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3B091" w14:textId="77777777" w:rsidR="007C58B5" w:rsidRPr="00D07567" w:rsidRDefault="007C58B5" w:rsidP="00AE2904">
      <w:pPr>
        <w:pStyle w:val="ad"/>
        <w:ind w:left="5664" w:firstLine="708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6F37C5">
        <w:rPr>
          <w:rFonts w:ascii="Times New Roman" w:hAnsi="Times New Roman"/>
          <w:i/>
          <w:sz w:val="28"/>
          <w:szCs w:val="28"/>
        </w:rPr>
        <w:t>3</w:t>
      </w:r>
    </w:p>
    <w:p w14:paraId="7FD97DC5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55BAD943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5500"/>
        <w:gridCol w:w="4988"/>
      </w:tblGrid>
      <w:tr w:rsidR="007C58B5" w:rsidRPr="00856FFC" w14:paraId="3164D8E6" w14:textId="77777777" w:rsidTr="00203076">
        <w:trPr>
          <w:cantSplit/>
          <w:trHeight w:val="1773"/>
        </w:trPr>
        <w:tc>
          <w:tcPr>
            <w:tcW w:w="2622" w:type="pct"/>
          </w:tcPr>
          <w:p w14:paraId="7C2DD25A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04EBBFEF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632EE367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18D6CD5F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  <w:r w:rsidR="00ED0D8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03917F05" w14:textId="1BD0E126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A60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7FC29D8E" w14:textId="198E4290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60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6823605F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78" w:type="pct"/>
          </w:tcPr>
          <w:p w14:paraId="30350C3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7E23069A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20C1339D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  <w:r w:rsidR="00ED0D8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2EE5D6A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2682BCB" w14:textId="50204DA2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60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4573E215" w14:textId="77777777" w:rsidTr="00203076">
        <w:trPr>
          <w:cantSplit/>
          <w:trHeight w:val="1480"/>
        </w:trPr>
        <w:tc>
          <w:tcPr>
            <w:tcW w:w="2622" w:type="pct"/>
          </w:tcPr>
          <w:p w14:paraId="04E1B458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61D03DB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0CDC02E7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6F680998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  <w:r w:rsidR="00ED0D8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0544F679" w14:textId="397ABF4D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A60125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«_</w:t>
            </w:r>
            <w:r w:rsidR="00A6012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__»</w:t>
            </w:r>
            <w:r w:rsidR="00A60125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60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78" w:type="pct"/>
          </w:tcPr>
          <w:p w14:paraId="41B022F3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1D399773" w14:textId="32D547BA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«___ »____________20</w:t>
            </w:r>
            <w:r w:rsidRPr="00953551">
              <w:rPr>
                <w:color w:val="auto"/>
                <w:lang w:val="tt-RU"/>
              </w:rPr>
              <w:t>2</w:t>
            </w:r>
            <w:r w:rsidR="00A60125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09B5082A" w14:textId="77777777" w:rsidR="007C58B5" w:rsidRPr="006F37C5" w:rsidRDefault="007C58B5" w:rsidP="006F37C5">
      <w:pPr>
        <w:ind w:left="-426" w:hanging="851"/>
        <w:rPr>
          <w:rFonts w:ascii="Times New Roman" w:hAnsi="Times New Roman" w:cs="Times New Roman"/>
          <w:sz w:val="24"/>
          <w:szCs w:val="24"/>
        </w:rPr>
      </w:pPr>
    </w:p>
    <w:p w14:paraId="0106E025" w14:textId="77777777" w:rsidR="006F37C5" w:rsidRPr="006F37C5" w:rsidRDefault="006F37C5" w:rsidP="002030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b/>
          <w:sz w:val="24"/>
          <w:szCs w:val="24"/>
        </w:rPr>
        <w:t>Положение о комиссии по регулированию социально-трудовых отношений и трудовых споров</w:t>
      </w:r>
    </w:p>
    <w:p w14:paraId="7FD19759" w14:textId="77777777" w:rsidR="006F37C5" w:rsidRDefault="006F37C5" w:rsidP="002030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b/>
          <w:sz w:val="24"/>
          <w:szCs w:val="24"/>
        </w:rPr>
        <w:t>МБДОУ Детский сад общеразвивающего вида № 22 «Гнёздышко» ЕМР РТ</w:t>
      </w:r>
    </w:p>
    <w:p w14:paraId="26A81C1C" w14:textId="77777777" w:rsidR="006F37C5" w:rsidRPr="006F37C5" w:rsidRDefault="006F37C5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1A4B170C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1.1. Настоящее положение устанавливает порядок создани</w:t>
      </w:r>
      <w:r>
        <w:rPr>
          <w:rFonts w:ascii="Times New Roman" w:hAnsi="Times New Roman" w:cs="Times New Roman"/>
          <w:sz w:val="24"/>
          <w:szCs w:val="24"/>
        </w:rPr>
        <w:t>я, организации работы, принятия</w:t>
      </w:r>
      <w:r w:rsidRPr="006F37C5">
        <w:rPr>
          <w:rFonts w:ascii="Times New Roman" w:hAnsi="Times New Roman" w:cs="Times New Roman"/>
          <w:sz w:val="24"/>
          <w:szCs w:val="24"/>
        </w:rPr>
        <w:t xml:space="preserve"> и исполнения решений Комиссией по регулированию социально-экономических отношений и трудовых споров (далее по тексту - Комиссия) Муниципального дошкольного образовательного учреждения «Детского сада общеразвивающего вида № 22 «Гнёздышко» Елабужского муниципального района РТ (далее – ДОУ).</w:t>
      </w:r>
    </w:p>
    <w:p w14:paraId="4DBFD5AA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1.2. Состав комиссии по регулированию социально-экономи</w:t>
      </w:r>
      <w:r>
        <w:rPr>
          <w:rFonts w:ascii="Times New Roman" w:hAnsi="Times New Roman" w:cs="Times New Roman"/>
          <w:sz w:val="24"/>
          <w:szCs w:val="24"/>
        </w:rPr>
        <w:t>ческих отношений и трудовых спо</w:t>
      </w:r>
      <w:r w:rsidRPr="006F37C5">
        <w:rPr>
          <w:rFonts w:ascii="Times New Roman" w:hAnsi="Times New Roman" w:cs="Times New Roman"/>
          <w:sz w:val="24"/>
          <w:szCs w:val="24"/>
        </w:rPr>
        <w:t>ров избирается на Общем собрании работников ДОУ и утверждается приказом руководителя.</w:t>
      </w:r>
    </w:p>
    <w:p w14:paraId="5374BE56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1.3. Комиссия в своей деятельности руководствуется Констит</w:t>
      </w:r>
      <w:r>
        <w:rPr>
          <w:rFonts w:ascii="Times New Roman" w:hAnsi="Times New Roman" w:cs="Times New Roman"/>
          <w:sz w:val="24"/>
          <w:szCs w:val="24"/>
        </w:rPr>
        <w:t>уцией РФ, статьей 35 главы 5 ча</w:t>
      </w:r>
      <w:r w:rsidRPr="006F37C5">
        <w:rPr>
          <w:rFonts w:ascii="Times New Roman" w:hAnsi="Times New Roman" w:cs="Times New Roman"/>
          <w:sz w:val="24"/>
          <w:szCs w:val="24"/>
        </w:rPr>
        <w:t>сти 2 Трудового к</w:t>
      </w:r>
      <w:r>
        <w:rPr>
          <w:rFonts w:ascii="Times New Roman" w:hAnsi="Times New Roman" w:cs="Times New Roman"/>
          <w:sz w:val="24"/>
          <w:szCs w:val="24"/>
        </w:rPr>
        <w:t xml:space="preserve">одекса РФ, Федеральным законом № 273от 29.12.2013 г. «Об образовании в </w:t>
      </w:r>
      <w:r w:rsidRPr="006F37C5">
        <w:rPr>
          <w:rFonts w:ascii="Times New Roman" w:hAnsi="Times New Roman" w:cs="Times New Roman"/>
          <w:sz w:val="24"/>
          <w:szCs w:val="24"/>
        </w:rPr>
        <w:t>РФ», иными федеральными законами, указами Президента РФ, постановлениями Правительства РФ и нормативными правовыми актами федеральных органов исполнительной власти, законами и иными нормативными правовыми актами, Уставом и локальными актами ДОУ, настоящим Положением и заключенным коллективным договором.</w:t>
      </w:r>
    </w:p>
    <w:p w14:paraId="40B6D271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1.4. Комиссия созывается по мере необходимости и действуе</w:t>
      </w:r>
      <w:r>
        <w:rPr>
          <w:rFonts w:ascii="Times New Roman" w:hAnsi="Times New Roman" w:cs="Times New Roman"/>
          <w:sz w:val="24"/>
          <w:szCs w:val="24"/>
        </w:rPr>
        <w:t>т только для разрешения конкрет</w:t>
      </w:r>
      <w:r w:rsidRPr="006F37C5">
        <w:rPr>
          <w:rFonts w:ascii="Times New Roman" w:hAnsi="Times New Roman" w:cs="Times New Roman"/>
          <w:sz w:val="24"/>
          <w:szCs w:val="24"/>
        </w:rPr>
        <w:t>ного спора между работниками коллектива.</w:t>
      </w:r>
    </w:p>
    <w:p w14:paraId="40B413CA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1.5. Изменения и дополнения в настоящее положение вносятся и принимаются на заседании Общего собрания работников ДОУ.</w:t>
      </w:r>
    </w:p>
    <w:p w14:paraId="576804F2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1.6. Срок данного положения не ограничен. Положение действу</w:t>
      </w:r>
      <w:r>
        <w:rPr>
          <w:rFonts w:ascii="Times New Roman" w:hAnsi="Times New Roman" w:cs="Times New Roman"/>
          <w:sz w:val="24"/>
          <w:szCs w:val="24"/>
        </w:rPr>
        <w:t>ет до принятия нового, после че</w:t>
      </w:r>
      <w:r w:rsidRPr="006F37C5">
        <w:rPr>
          <w:rFonts w:ascii="Times New Roman" w:hAnsi="Times New Roman" w:cs="Times New Roman"/>
          <w:sz w:val="24"/>
          <w:szCs w:val="24"/>
        </w:rPr>
        <w:t>го старое автоматически теряет силу и хранению не подлежит.</w:t>
      </w:r>
    </w:p>
    <w:p w14:paraId="4C92AC94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F37C7D" w14:textId="77777777" w:rsidR="006F37C5" w:rsidRPr="006F37C5" w:rsidRDefault="006F37C5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b/>
          <w:sz w:val="24"/>
          <w:szCs w:val="24"/>
        </w:rPr>
        <w:t>2. Основные цели и задачи</w:t>
      </w:r>
    </w:p>
    <w:p w14:paraId="64FB8F44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lastRenderedPageBreak/>
        <w:t xml:space="preserve">2.1. Главной целью деятельности Комиссии является обеспечение регулирования социально-трудовых отношений и разрешение трудовых споров в ДОУ. </w:t>
      </w:r>
    </w:p>
    <w:p w14:paraId="21B404F6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b/>
          <w:sz w:val="24"/>
          <w:szCs w:val="24"/>
        </w:rPr>
        <w:t>2.2. Основные задачи</w:t>
      </w:r>
      <w:r w:rsidRPr="006F37C5">
        <w:rPr>
          <w:rFonts w:ascii="Times New Roman" w:hAnsi="Times New Roman" w:cs="Times New Roman"/>
          <w:sz w:val="24"/>
          <w:szCs w:val="24"/>
        </w:rPr>
        <w:t>:</w:t>
      </w:r>
    </w:p>
    <w:p w14:paraId="122F225E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37C5">
        <w:rPr>
          <w:rFonts w:ascii="Times New Roman" w:hAnsi="Times New Roman" w:cs="Times New Roman"/>
          <w:sz w:val="24"/>
          <w:szCs w:val="24"/>
        </w:rPr>
        <w:t>регулирование социально-трудовых отношений и согласован</w:t>
      </w:r>
      <w:r>
        <w:rPr>
          <w:rFonts w:ascii="Times New Roman" w:hAnsi="Times New Roman" w:cs="Times New Roman"/>
          <w:sz w:val="24"/>
          <w:szCs w:val="24"/>
        </w:rPr>
        <w:t>ие социально-экономических инте</w:t>
      </w:r>
      <w:r w:rsidRPr="006F37C5">
        <w:rPr>
          <w:rFonts w:ascii="Times New Roman" w:hAnsi="Times New Roman" w:cs="Times New Roman"/>
          <w:sz w:val="24"/>
          <w:szCs w:val="24"/>
        </w:rPr>
        <w:t>ресов сторон;</w:t>
      </w:r>
    </w:p>
    <w:p w14:paraId="35463130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37C5">
        <w:rPr>
          <w:rFonts w:ascii="Times New Roman" w:hAnsi="Times New Roman" w:cs="Times New Roman"/>
          <w:sz w:val="24"/>
          <w:szCs w:val="24"/>
        </w:rPr>
        <w:t>ведение коллективных переговоров и подготовка проекта колл</w:t>
      </w:r>
      <w:r>
        <w:rPr>
          <w:rFonts w:ascii="Times New Roman" w:hAnsi="Times New Roman" w:cs="Times New Roman"/>
          <w:sz w:val="24"/>
          <w:szCs w:val="24"/>
        </w:rPr>
        <w:t>ективного договора, его заключе</w:t>
      </w:r>
      <w:r w:rsidRPr="006F37C5">
        <w:rPr>
          <w:rFonts w:ascii="Times New Roman" w:hAnsi="Times New Roman" w:cs="Times New Roman"/>
          <w:sz w:val="24"/>
          <w:szCs w:val="24"/>
        </w:rPr>
        <w:t xml:space="preserve">ние и изменение, организация контроля за выполнением коллективного договора. </w:t>
      </w:r>
    </w:p>
    <w:p w14:paraId="60D9CB63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37C5">
        <w:rPr>
          <w:rFonts w:ascii="Times New Roman" w:hAnsi="Times New Roman" w:cs="Times New Roman"/>
          <w:sz w:val="24"/>
          <w:szCs w:val="24"/>
        </w:rPr>
        <w:t>урегулирование разногласий между участниками трудовых отношений по вопросам реализации права на труд, в том числе в случаях:</w:t>
      </w:r>
    </w:p>
    <w:p w14:paraId="1E5C83B6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- возникновения конфликта интересов работников ДОУ; </w:t>
      </w:r>
    </w:p>
    <w:p w14:paraId="5E35A26D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- применения локальных нормативных актов ДОУ;</w:t>
      </w:r>
    </w:p>
    <w:p w14:paraId="4AA50A1C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37C5">
        <w:rPr>
          <w:rFonts w:ascii="Times New Roman" w:hAnsi="Times New Roman" w:cs="Times New Roman"/>
          <w:sz w:val="24"/>
          <w:szCs w:val="24"/>
        </w:rPr>
        <w:t>разрешение индивидуальных и коллективных трудовых сп</w:t>
      </w:r>
      <w:r>
        <w:rPr>
          <w:rFonts w:ascii="Times New Roman" w:hAnsi="Times New Roman" w:cs="Times New Roman"/>
          <w:sz w:val="24"/>
          <w:szCs w:val="24"/>
        </w:rPr>
        <w:t>оров, возникающих между работни</w:t>
      </w:r>
      <w:r w:rsidRPr="006F37C5">
        <w:rPr>
          <w:rFonts w:ascii="Times New Roman" w:hAnsi="Times New Roman" w:cs="Times New Roman"/>
          <w:sz w:val="24"/>
          <w:szCs w:val="24"/>
        </w:rPr>
        <w:t>ком и администрацией ДОУ по вопросам применения законодательных и иных нормативных актов о труде;</w:t>
      </w:r>
    </w:p>
    <w:p w14:paraId="3881BE32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37C5">
        <w:rPr>
          <w:rFonts w:ascii="Times New Roman" w:hAnsi="Times New Roman" w:cs="Times New Roman"/>
          <w:sz w:val="24"/>
          <w:szCs w:val="24"/>
        </w:rPr>
        <w:t>согласование интересов сторон по вопросам регулирования</w:t>
      </w:r>
      <w:r>
        <w:rPr>
          <w:rFonts w:ascii="Times New Roman" w:hAnsi="Times New Roman" w:cs="Times New Roman"/>
          <w:sz w:val="24"/>
          <w:szCs w:val="24"/>
        </w:rPr>
        <w:t xml:space="preserve"> трудовых отношений и иных непо</w:t>
      </w:r>
      <w:r w:rsidRPr="006F37C5">
        <w:rPr>
          <w:rFonts w:ascii="Times New Roman" w:hAnsi="Times New Roman" w:cs="Times New Roman"/>
          <w:sz w:val="24"/>
          <w:szCs w:val="24"/>
        </w:rPr>
        <w:t>средственно связанных с ними отношений;</w:t>
      </w:r>
    </w:p>
    <w:p w14:paraId="646A5ED3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37C5">
        <w:rPr>
          <w:rFonts w:ascii="Times New Roman" w:hAnsi="Times New Roman" w:cs="Times New Roman"/>
          <w:sz w:val="24"/>
          <w:szCs w:val="24"/>
        </w:rPr>
        <w:t>разработка программы совместных действий по улучшению условий охраны труда.</w:t>
      </w:r>
    </w:p>
    <w:p w14:paraId="5FC4BC9C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37C5">
        <w:rPr>
          <w:rFonts w:ascii="Times New Roman" w:hAnsi="Times New Roman" w:cs="Times New Roman"/>
          <w:sz w:val="24"/>
          <w:szCs w:val="24"/>
        </w:rPr>
        <w:t>содействие договорному регулированию социально-трудовых отношений на соответствующем уровне (территориальном, ДОУ);</w:t>
      </w:r>
    </w:p>
    <w:p w14:paraId="1984A575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проведение консультаций </w:t>
      </w:r>
      <w:r w:rsidRPr="006F37C5">
        <w:rPr>
          <w:rFonts w:ascii="Times New Roman" w:hAnsi="Times New Roman" w:cs="Times New Roman"/>
          <w:sz w:val="24"/>
          <w:szCs w:val="24"/>
        </w:rPr>
        <w:t>по вопросам, связанным с разрабо</w:t>
      </w:r>
      <w:r>
        <w:rPr>
          <w:rFonts w:ascii="Times New Roman" w:hAnsi="Times New Roman" w:cs="Times New Roman"/>
          <w:sz w:val="24"/>
          <w:szCs w:val="24"/>
        </w:rPr>
        <w:t xml:space="preserve">ткой проектов законов, нормативных актов, касающихся </w:t>
      </w:r>
      <w:r w:rsidRPr="006F37C5">
        <w:rPr>
          <w:rFonts w:ascii="Times New Roman" w:hAnsi="Times New Roman" w:cs="Times New Roman"/>
          <w:sz w:val="24"/>
          <w:szCs w:val="24"/>
        </w:rPr>
        <w:t>социально-трудовых отношений работников отрасли;</w:t>
      </w:r>
    </w:p>
    <w:p w14:paraId="10CC4BDA" w14:textId="77777777" w:rsid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37C5">
        <w:rPr>
          <w:rFonts w:ascii="Times New Roman" w:hAnsi="Times New Roman" w:cs="Times New Roman"/>
          <w:sz w:val="24"/>
          <w:szCs w:val="24"/>
        </w:rPr>
        <w:t>осуществление контроля за выполнением отраслевого территориального со</w:t>
      </w:r>
      <w:r>
        <w:rPr>
          <w:rFonts w:ascii="Times New Roman" w:hAnsi="Times New Roman" w:cs="Times New Roman"/>
          <w:sz w:val="24"/>
          <w:szCs w:val="24"/>
        </w:rPr>
        <w:t>глашения, коллек</w:t>
      </w:r>
      <w:r w:rsidRPr="006F37C5">
        <w:rPr>
          <w:rFonts w:ascii="Times New Roman" w:hAnsi="Times New Roman" w:cs="Times New Roman"/>
          <w:sz w:val="24"/>
          <w:szCs w:val="24"/>
        </w:rPr>
        <w:t xml:space="preserve">тивных договоров на соответствующем уровне, рассмотрение по </w:t>
      </w:r>
      <w:r>
        <w:rPr>
          <w:rFonts w:ascii="Times New Roman" w:hAnsi="Times New Roman" w:cs="Times New Roman"/>
          <w:sz w:val="24"/>
          <w:szCs w:val="24"/>
        </w:rPr>
        <w:t>инициативе сторон вопросов, возникших в ходе их выполнения.</w:t>
      </w:r>
    </w:p>
    <w:p w14:paraId="0886B594" w14:textId="77777777" w:rsidR="006F37C5" w:rsidRDefault="006F37C5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b/>
          <w:sz w:val="24"/>
          <w:szCs w:val="24"/>
        </w:rPr>
        <w:t>3. Принципы деятельн</w:t>
      </w:r>
      <w:r>
        <w:rPr>
          <w:rFonts w:ascii="Times New Roman" w:hAnsi="Times New Roman" w:cs="Times New Roman"/>
          <w:b/>
          <w:sz w:val="24"/>
          <w:szCs w:val="24"/>
        </w:rPr>
        <w:t>ости, функции и состав Комиссии</w:t>
      </w:r>
    </w:p>
    <w:p w14:paraId="32F097E7" w14:textId="77777777" w:rsidR="006F37C5" w:rsidRPr="006F37C5" w:rsidRDefault="006F37C5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3.1. При формировании и осуществлении деятельности Комиссии стороны руководствуются следующими основным принципами:</w:t>
      </w:r>
    </w:p>
    <w:p w14:paraId="5300480B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равноправие сторон;</w:t>
      </w:r>
    </w:p>
    <w:p w14:paraId="4CD8A0A4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уважение и учет интересов сторон;</w:t>
      </w:r>
    </w:p>
    <w:p w14:paraId="2D979AD5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заинтересованность сторон в участии в договорных отношениях;</w:t>
      </w:r>
    </w:p>
    <w:p w14:paraId="2C1B9C65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соблюдение сторонами и их представителями законов, иных нормативных правовых актов;</w:t>
      </w:r>
    </w:p>
    <w:p w14:paraId="3A4B9F51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полномочность представителей сторон;</w:t>
      </w:r>
    </w:p>
    <w:p w14:paraId="022BAAFD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lastRenderedPageBreak/>
        <w:t>свобода выбора при обсуждении вопросов, входящих в сферу труда;</w:t>
      </w:r>
    </w:p>
    <w:p w14:paraId="604B671A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добровольность принятия сторонами на себя обязательств;</w:t>
      </w:r>
    </w:p>
    <w:p w14:paraId="47BF3D51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реальность обязательств, принимаемых на себя сторонами;</w:t>
      </w:r>
    </w:p>
    <w:p w14:paraId="0EA03A59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обязательность выполнения коллективных договоров, соглашений;</w:t>
      </w:r>
    </w:p>
    <w:p w14:paraId="33EB2DB7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контроль за выполнением принятых коллективных договоров, соглашений;</w:t>
      </w:r>
    </w:p>
    <w:p w14:paraId="6045A6F6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ответственность сторон, их представителей за невыполнение</w:t>
      </w:r>
      <w:r>
        <w:rPr>
          <w:rFonts w:ascii="Times New Roman" w:hAnsi="Times New Roman" w:cs="Times New Roman"/>
          <w:sz w:val="24"/>
          <w:szCs w:val="24"/>
        </w:rPr>
        <w:t xml:space="preserve"> по их вине коллективных догово</w:t>
      </w:r>
      <w:r w:rsidRPr="006F37C5">
        <w:rPr>
          <w:rFonts w:ascii="Times New Roman" w:hAnsi="Times New Roman" w:cs="Times New Roman"/>
          <w:sz w:val="24"/>
          <w:szCs w:val="24"/>
        </w:rPr>
        <w:t>ров, соглашений.</w:t>
      </w:r>
    </w:p>
    <w:p w14:paraId="6B231144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3.2. Функции:</w:t>
      </w:r>
    </w:p>
    <w:p w14:paraId="3B5A5F1B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3.2.1. Комиссия разрешает конфликтные ситуации, связанн</w:t>
      </w:r>
      <w:r>
        <w:rPr>
          <w:rFonts w:ascii="Times New Roman" w:hAnsi="Times New Roman" w:cs="Times New Roman"/>
          <w:sz w:val="24"/>
          <w:szCs w:val="24"/>
        </w:rPr>
        <w:t>ые с производственными отношени</w:t>
      </w:r>
      <w:r w:rsidRPr="006F37C5">
        <w:rPr>
          <w:rFonts w:ascii="Times New Roman" w:hAnsi="Times New Roman" w:cs="Times New Roman"/>
          <w:sz w:val="24"/>
          <w:szCs w:val="24"/>
        </w:rPr>
        <w:t>ями.</w:t>
      </w:r>
    </w:p>
    <w:p w14:paraId="14FF5CF6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3.2.2. Дает объективную оценку конфликтной ситуации. </w:t>
      </w:r>
    </w:p>
    <w:p w14:paraId="239E0E27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3.2.3. Способствует достижению согласования интересов сторон трудовых отношений.</w:t>
      </w:r>
    </w:p>
    <w:p w14:paraId="0191BE45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3.3. В состав комиссии входят представители: работодателя,</w:t>
      </w:r>
      <w:r>
        <w:rPr>
          <w:rFonts w:ascii="Times New Roman" w:hAnsi="Times New Roman" w:cs="Times New Roman"/>
          <w:sz w:val="24"/>
          <w:szCs w:val="24"/>
        </w:rPr>
        <w:t xml:space="preserve"> трудового коллектива, профсоюз</w:t>
      </w:r>
      <w:r w:rsidRPr="006F37C5">
        <w:rPr>
          <w:rFonts w:ascii="Times New Roman" w:hAnsi="Times New Roman" w:cs="Times New Roman"/>
          <w:sz w:val="24"/>
          <w:szCs w:val="24"/>
        </w:rPr>
        <w:t>ного комитета.</w:t>
      </w:r>
    </w:p>
    <w:p w14:paraId="4F3D1736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3.4. Комиссии являются постоянно действующим органо</w:t>
      </w:r>
      <w:r>
        <w:rPr>
          <w:rFonts w:ascii="Times New Roman" w:hAnsi="Times New Roman" w:cs="Times New Roman"/>
          <w:sz w:val="24"/>
          <w:szCs w:val="24"/>
        </w:rPr>
        <w:t>м и формируются на основе добро</w:t>
      </w:r>
      <w:r w:rsidRPr="006F37C5">
        <w:rPr>
          <w:rFonts w:ascii="Times New Roman" w:hAnsi="Times New Roman" w:cs="Times New Roman"/>
          <w:sz w:val="24"/>
          <w:szCs w:val="24"/>
        </w:rPr>
        <w:t>вольности участия сторон, самостоятельности и независимости п</w:t>
      </w:r>
      <w:r w:rsidR="005C6696">
        <w:rPr>
          <w:rFonts w:ascii="Times New Roman" w:hAnsi="Times New Roman" w:cs="Times New Roman"/>
          <w:sz w:val="24"/>
          <w:szCs w:val="24"/>
        </w:rPr>
        <w:t>ри определении персонального со</w:t>
      </w:r>
      <w:r w:rsidRPr="006F37C5">
        <w:rPr>
          <w:rFonts w:ascii="Times New Roman" w:hAnsi="Times New Roman" w:cs="Times New Roman"/>
          <w:sz w:val="24"/>
          <w:szCs w:val="24"/>
        </w:rPr>
        <w:t xml:space="preserve">става своих представителей, в том числе и в случае их замены, в </w:t>
      </w:r>
      <w:r>
        <w:rPr>
          <w:rFonts w:ascii="Times New Roman" w:hAnsi="Times New Roman" w:cs="Times New Roman"/>
          <w:sz w:val="24"/>
          <w:szCs w:val="24"/>
        </w:rPr>
        <w:t>соответствии с нормативными пра</w:t>
      </w:r>
      <w:r w:rsidRPr="006F37C5">
        <w:rPr>
          <w:rFonts w:ascii="Times New Roman" w:hAnsi="Times New Roman" w:cs="Times New Roman"/>
          <w:sz w:val="24"/>
          <w:szCs w:val="24"/>
        </w:rPr>
        <w:t xml:space="preserve">вовыми документами, регулирующими деятельность сторон. </w:t>
      </w:r>
    </w:p>
    <w:p w14:paraId="75B04AA8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3.5. Каждая сторона представляет равное количество предста</w:t>
      </w:r>
      <w:r w:rsidR="005C6696">
        <w:rPr>
          <w:rFonts w:ascii="Times New Roman" w:hAnsi="Times New Roman" w:cs="Times New Roman"/>
          <w:sz w:val="24"/>
          <w:szCs w:val="24"/>
        </w:rPr>
        <w:t>вителей; легитимность представи</w:t>
      </w:r>
      <w:r w:rsidRPr="006F37C5">
        <w:rPr>
          <w:rFonts w:ascii="Times New Roman" w:hAnsi="Times New Roman" w:cs="Times New Roman"/>
          <w:sz w:val="24"/>
          <w:szCs w:val="24"/>
        </w:rPr>
        <w:t>тельства подтверждается соответствующим приказом, от профсоюз</w:t>
      </w:r>
      <w:r w:rsidR="005C6696">
        <w:rPr>
          <w:rFonts w:ascii="Times New Roman" w:hAnsi="Times New Roman" w:cs="Times New Roman"/>
          <w:sz w:val="24"/>
          <w:szCs w:val="24"/>
        </w:rPr>
        <w:t xml:space="preserve">ного органа – его решением. </w:t>
      </w:r>
      <w:proofErr w:type="spellStart"/>
      <w:r w:rsidR="005C6696">
        <w:rPr>
          <w:rFonts w:ascii="Times New Roman" w:hAnsi="Times New Roman" w:cs="Times New Roman"/>
          <w:sz w:val="24"/>
          <w:szCs w:val="24"/>
        </w:rPr>
        <w:t>Ст</w:t>
      </w:r>
      <w:r w:rsidRPr="006F37C5">
        <w:rPr>
          <w:rFonts w:ascii="Times New Roman" w:hAnsi="Times New Roman" w:cs="Times New Roman"/>
          <w:sz w:val="24"/>
          <w:szCs w:val="24"/>
        </w:rPr>
        <w:t>роны</w:t>
      </w:r>
      <w:proofErr w:type="spellEnd"/>
      <w:r w:rsidRPr="006F37C5">
        <w:rPr>
          <w:rFonts w:ascii="Times New Roman" w:hAnsi="Times New Roman" w:cs="Times New Roman"/>
          <w:sz w:val="24"/>
          <w:szCs w:val="24"/>
        </w:rPr>
        <w:t xml:space="preserve"> имеют право заявить свое несогласие (в письменной форме) с персональным составом </w:t>
      </w:r>
      <w:proofErr w:type="spellStart"/>
      <w:proofErr w:type="gramStart"/>
      <w:r w:rsidRPr="006F37C5">
        <w:rPr>
          <w:rFonts w:ascii="Times New Roman" w:hAnsi="Times New Roman" w:cs="Times New Roman"/>
          <w:sz w:val="24"/>
          <w:szCs w:val="24"/>
        </w:rPr>
        <w:t>Комис</w:t>
      </w:r>
      <w:proofErr w:type="spellEnd"/>
      <w:r w:rsidRPr="006F37C5">
        <w:rPr>
          <w:rFonts w:ascii="Times New Roman" w:hAnsi="Times New Roman" w:cs="Times New Roman"/>
          <w:sz w:val="24"/>
          <w:szCs w:val="24"/>
        </w:rPr>
        <w:t>-сии</w:t>
      </w:r>
      <w:proofErr w:type="gramEnd"/>
      <w:r w:rsidRPr="006F37C5">
        <w:rPr>
          <w:rFonts w:ascii="Times New Roman" w:hAnsi="Times New Roman" w:cs="Times New Roman"/>
          <w:sz w:val="24"/>
          <w:szCs w:val="24"/>
        </w:rPr>
        <w:t>.</w:t>
      </w:r>
    </w:p>
    <w:p w14:paraId="072D04BF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3.6. Все члены Комиссии работают на общественных началах.</w:t>
      </w:r>
    </w:p>
    <w:p w14:paraId="651BD4A6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3.7. Деятельность представителе</w:t>
      </w:r>
      <w:r w:rsidR="005C6696">
        <w:rPr>
          <w:rFonts w:ascii="Times New Roman" w:hAnsi="Times New Roman" w:cs="Times New Roman"/>
          <w:sz w:val="24"/>
          <w:szCs w:val="24"/>
        </w:rPr>
        <w:t xml:space="preserve">й комиссии подотчётна </w:t>
      </w:r>
      <w:r w:rsidRPr="006F37C5">
        <w:rPr>
          <w:rFonts w:ascii="Times New Roman" w:hAnsi="Times New Roman" w:cs="Times New Roman"/>
          <w:sz w:val="24"/>
          <w:szCs w:val="24"/>
        </w:rPr>
        <w:t>Общему собранию работников ДОУ.</w:t>
      </w:r>
    </w:p>
    <w:p w14:paraId="77B9C628" w14:textId="77777777" w:rsidR="005C6696" w:rsidRDefault="005C6696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 Права</w:t>
      </w:r>
    </w:p>
    <w:p w14:paraId="2CF3F547" w14:textId="77777777" w:rsidR="006F37C5" w:rsidRPr="005C6696" w:rsidRDefault="006F37C5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4.1. Комиссия имеет право:</w:t>
      </w:r>
    </w:p>
    <w:p w14:paraId="26156B4D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- разрабатывать и вносить предложения о принятии и внесении изменений в нормативно-правовые акты в сфере социально-трудовых отношений в ДОУ;</w:t>
      </w:r>
    </w:p>
    <w:p w14:paraId="1EC23FE4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- определять порядок подготовки проектов и заключения </w:t>
      </w:r>
      <w:r w:rsidR="005C6696">
        <w:rPr>
          <w:rFonts w:ascii="Times New Roman" w:hAnsi="Times New Roman" w:cs="Times New Roman"/>
          <w:sz w:val="24"/>
          <w:szCs w:val="24"/>
        </w:rPr>
        <w:t>соглашений, коллективных догово</w:t>
      </w:r>
      <w:r w:rsidRPr="006F37C5">
        <w:rPr>
          <w:rFonts w:ascii="Times New Roman" w:hAnsi="Times New Roman" w:cs="Times New Roman"/>
          <w:sz w:val="24"/>
          <w:szCs w:val="24"/>
        </w:rPr>
        <w:t>ров;</w:t>
      </w:r>
    </w:p>
    <w:p w14:paraId="1D19DC48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- согласовывать интересы сторон при разработке проектов </w:t>
      </w:r>
      <w:r w:rsidR="005C6696">
        <w:rPr>
          <w:rFonts w:ascii="Times New Roman" w:hAnsi="Times New Roman" w:cs="Times New Roman"/>
          <w:sz w:val="24"/>
          <w:szCs w:val="24"/>
        </w:rPr>
        <w:t>соглашений, коллективных догово</w:t>
      </w:r>
      <w:r w:rsidRPr="006F37C5">
        <w:rPr>
          <w:rFonts w:ascii="Times New Roman" w:hAnsi="Times New Roman" w:cs="Times New Roman"/>
          <w:sz w:val="24"/>
          <w:szCs w:val="24"/>
        </w:rPr>
        <w:t>ров, их реализации и выполнении решений комиссий;</w:t>
      </w:r>
    </w:p>
    <w:p w14:paraId="04247074" w14:textId="77777777" w:rsidR="006F37C5" w:rsidRPr="006F37C5" w:rsidRDefault="005C6696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на соответствующем уровне </w:t>
      </w:r>
      <w:r w:rsidR="006F37C5" w:rsidRPr="006F37C5">
        <w:rPr>
          <w:rFonts w:ascii="Times New Roman" w:hAnsi="Times New Roman" w:cs="Times New Roman"/>
          <w:sz w:val="24"/>
          <w:szCs w:val="24"/>
        </w:rPr>
        <w:t>запрашивать у органо</w:t>
      </w:r>
      <w:r>
        <w:rPr>
          <w:rFonts w:ascii="Times New Roman" w:hAnsi="Times New Roman" w:cs="Times New Roman"/>
          <w:sz w:val="24"/>
          <w:szCs w:val="24"/>
        </w:rPr>
        <w:t xml:space="preserve">в управления образованием </w:t>
      </w:r>
      <w:r w:rsidR="006F37C5" w:rsidRPr="006F37C5">
        <w:rPr>
          <w:rFonts w:ascii="Times New Roman" w:hAnsi="Times New Roman" w:cs="Times New Roman"/>
          <w:sz w:val="24"/>
          <w:szCs w:val="24"/>
        </w:rPr>
        <w:t>информацию о развитии коллективно-договорного регулировани</w:t>
      </w:r>
      <w:r>
        <w:rPr>
          <w:rFonts w:ascii="Times New Roman" w:hAnsi="Times New Roman" w:cs="Times New Roman"/>
          <w:sz w:val="24"/>
          <w:szCs w:val="24"/>
        </w:rPr>
        <w:t>я социально-трудовых отношений общеобразова</w:t>
      </w:r>
      <w:r w:rsidR="006F37C5" w:rsidRPr="006F37C5">
        <w:rPr>
          <w:rFonts w:ascii="Times New Roman" w:hAnsi="Times New Roman" w:cs="Times New Roman"/>
          <w:sz w:val="24"/>
          <w:szCs w:val="24"/>
        </w:rPr>
        <w:t>тельных учреждений;</w:t>
      </w:r>
    </w:p>
    <w:p w14:paraId="04FAD1C2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 - вносить предложения в органы государственного надзора и</w:t>
      </w:r>
      <w:r w:rsidR="005C6696">
        <w:rPr>
          <w:rFonts w:ascii="Times New Roman" w:hAnsi="Times New Roman" w:cs="Times New Roman"/>
          <w:sz w:val="24"/>
          <w:szCs w:val="24"/>
        </w:rPr>
        <w:t xml:space="preserve"> контроля о привлечении к ответ</w:t>
      </w:r>
      <w:r w:rsidRPr="006F37C5">
        <w:rPr>
          <w:rFonts w:ascii="Times New Roman" w:hAnsi="Times New Roman" w:cs="Times New Roman"/>
          <w:sz w:val="24"/>
          <w:szCs w:val="24"/>
        </w:rPr>
        <w:t>ственности лиц, уклоняющихся от переговоров, не выполняющи</w:t>
      </w:r>
      <w:r w:rsidR="005C6696">
        <w:rPr>
          <w:rFonts w:ascii="Times New Roman" w:hAnsi="Times New Roman" w:cs="Times New Roman"/>
          <w:sz w:val="24"/>
          <w:szCs w:val="24"/>
        </w:rPr>
        <w:t>х обязательств соглашений и кол</w:t>
      </w:r>
      <w:r w:rsidRPr="006F37C5">
        <w:rPr>
          <w:rFonts w:ascii="Times New Roman" w:hAnsi="Times New Roman" w:cs="Times New Roman"/>
          <w:sz w:val="24"/>
          <w:szCs w:val="24"/>
        </w:rPr>
        <w:t>лективных договоров;</w:t>
      </w:r>
    </w:p>
    <w:p w14:paraId="254DBB1F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- разрешать разногласия и спорные вопросы по толкован</w:t>
      </w:r>
      <w:r w:rsidR="005C6696">
        <w:rPr>
          <w:rFonts w:ascii="Times New Roman" w:hAnsi="Times New Roman" w:cs="Times New Roman"/>
          <w:sz w:val="24"/>
          <w:szCs w:val="24"/>
        </w:rPr>
        <w:t>ию и выполнению положений согла</w:t>
      </w:r>
      <w:r w:rsidRPr="006F37C5">
        <w:rPr>
          <w:rFonts w:ascii="Times New Roman" w:hAnsi="Times New Roman" w:cs="Times New Roman"/>
          <w:sz w:val="24"/>
          <w:szCs w:val="24"/>
        </w:rPr>
        <w:t>шения, коллективного договора.</w:t>
      </w:r>
    </w:p>
    <w:p w14:paraId="32105E38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4.2. Комиссия имеет право, приняв к рассмотрению заявление члена коллектива, запрашивать дополнительную документацию, материалы для проведения самостоятельного изучения вопроса.</w:t>
      </w:r>
    </w:p>
    <w:p w14:paraId="38FB4889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4.3. Комиссия может рекомендовать, приостанавливать или отменять ранее принятое решение на основании проведённого изучения при согласии конфликтующих сторон.</w:t>
      </w:r>
    </w:p>
    <w:p w14:paraId="1B1A8078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4.4. Имеет право приглашать на заседания Комиссии конфликтующие стороны, других </w:t>
      </w:r>
      <w:r w:rsidR="005C6696" w:rsidRPr="006F37C5">
        <w:rPr>
          <w:rFonts w:ascii="Times New Roman" w:hAnsi="Times New Roman" w:cs="Times New Roman"/>
          <w:sz w:val="24"/>
          <w:szCs w:val="24"/>
        </w:rPr>
        <w:t>заинтересованных</w:t>
      </w:r>
      <w:r w:rsidRPr="006F37C5">
        <w:rPr>
          <w:rFonts w:ascii="Times New Roman" w:hAnsi="Times New Roman" w:cs="Times New Roman"/>
          <w:sz w:val="24"/>
          <w:szCs w:val="24"/>
        </w:rPr>
        <w:t xml:space="preserve"> лиц.</w:t>
      </w:r>
    </w:p>
    <w:p w14:paraId="62BF471F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4.5. Может рекомендовать вносить изменения в локальные акты ДОУ, планы, программы и т.д. с целью демократизации основ управления или расширения прав персонала.</w:t>
      </w:r>
    </w:p>
    <w:p w14:paraId="5F184DB2" w14:textId="77777777" w:rsidR="005C6696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4.5. Принимает решения по каждому спорному вопросу, относящемуся к ее компетенции и доводить его до конфликту</w:t>
      </w:r>
      <w:r w:rsidR="005C6696">
        <w:rPr>
          <w:rFonts w:ascii="Times New Roman" w:hAnsi="Times New Roman" w:cs="Times New Roman"/>
          <w:sz w:val="24"/>
          <w:szCs w:val="24"/>
        </w:rPr>
        <w:t>ющих сторон и администрации ДОУ</w:t>
      </w:r>
    </w:p>
    <w:p w14:paraId="426992E9" w14:textId="77777777" w:rsidR="006F37C5" w:rsidRPr="005C6696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5C6696">
        <w:rPr>
          <w:rFonts w:ascii="Times New Roman" w:hAnsi="Times New Roman" w:cs="Times New Roman"/>
          <w:b/>
          <w:sz w:val="24"/>
          <w:szCs w:val="24"/>
        </w:rPr>
        <w:t>5. Организация деятельности</w:t>
      </w:r>
    </w:p>
    <w:p w14:paraId="6735C80A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5.1. Заседания Комиссии проводятся только при наличии всех членов Комиссии.</w:t>
      </w:r>
    </w:p>
    <w:p w14:paraId="154807D8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5.2. Заседание Комиссии проводится не позже истечения семи календарных дней с момента </w:t>
      </w:r>
      <w:r w:rsidR="005C6696" w:rsidRPr="006F37C5">
        <w:rPr>
          <w:rFonts w:ascii="Times New Roman" w:hAnsi="Times New Roman" w:cs="Times New Roman"/>
          <w:sz w:val="24"/>
          <w:szCs w:val="24"/>
        </w:rPr>
        <w:t>получения</w:t>
      </w:r>
      <w:r w:rsidRPr="006F37C5">
        <w:rPr>
          <w:rFonts w:ascii="Times New Roman" w:hAnsi="Times New Roman" w:cs="Times New Roman"/>
          <w:sz w:val="24"/>
          <w:szCs w:val="24"/>
        </w:rPr>
        <w:t xml:space="preserve"> представителями одной из сторон социального партнерства уведомления от другой стороны в письменной форме с предложением начать коллективные перего</w:t>
      </w:r>
      <w:r w:rsidR="005C6696">
        <w:rPr>
          <w:rFonts w:ascii="Times New Roman" w:hAnsi="Times New Roman" w:cs="Times New Roman"/>
          <w:sz w:val="24"/>
          <w:szCs w:val="24"/>
        </w:rPr>
        <w:t>воры или в иной срок, предложен</w:t>
      </w:r>
      <w:r w:rsidRPr="006F37C5">
        <w:rPr>
          <w:rFonts w:ascii="Times New Roman" w:hAnsi="Times New Roman" w:cs="Times New Roman"/>
          <w:sz w:val="24"/>
          <w:szCs w:val="24"/>
        </w:rPr>
        <w:t>ный в уведомлении представителями стороны, инициирующей переговоры.</w:t>
      </w:r>
    </w:p>
    <w:p w14:paraId="0761A5A4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5.3. На первом заседании Комиссии председательствует пре</w:t>
      </w:r>
      <w:r w:rsidR="005C6696">
        <w:rPr>
          <w:rFonts w:ascii="Times New Roman" w:hAnsi="Times New Roman" w:cs="Times New Roman"/>
          <w:sz w:val="24"/>
          <w:szCs w:val="24"/>
        </w:rPr>
        <w:t>дставитель стороны, инициировав</w:t>
      </w:r>
      <w:r w:rsidRPr="006F37C5">
        <w:rPr>
          <w:rFonts w:ascii="Times New Roman" w:hAnsi="Times New Roman" w:cs="Times New Roman"/>
          <w:sz w:val="24"/>
          <w:szCs w:val="24"/>
        </w:rPr>
        <w:t>шей переговоры.</w:t>
      </w:r>
    </w:p>
    <w:p w14:paraId="481C3295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5.4. Заседания Комиссии оформляются протоколом, который ведет один из членов Комиссии по поручению председателя. Протокол не позже начала следующего заседания Комиссии подписывается сторонами, размножается в двух экземплярах и передается сторонам.</w:t>
      </w:r>
    </w:p>
    <w:p w14:paraId="7CCD6C32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5.5. Решение Комиссии считается принятым, если за его принятие высказались обе стороны, образовавших Комиссию.</w:t>
      </w:r>
    </w:p>
    <w:p w14:paraId="6FBCB3D8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5.6. Решение о назначении председательствующего на след</w:t>
      </w:r>
      <w:r w:rsidR="005C6696">
        <w:rPr>
          <w:rFonts w:ascii="Times New Roman" w:hAnsi="Times New Roman" w:cs="Times New Roman"/>
          <w:sz w:val="24"/>
          <w:szCs w:val="24"/>
        </w:rPr>
        <w:t>ующее заседание Комиссией прини</w:t>
      </w:r>
      <w:r w:rsidRPr="006F37C5">
        <w:rPr>
          <w:rFonts w:ascii="Times New Roman" w:hAnsi="Times New Roman" w:cs="Times New Roman"/>
          <w:sz w:val="24"/>
          <w:szCs w:val="24"/>
        </w:rPr>
        <w:t>мается Комиссией каждый раз перед окончанием очередного заседания.</w:t>
      </w:r>
    </w:p>
    <w:p w14:paraId="354C6513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5.7. Представитель стороны, назначенный председательств</w:t>
      </w:r>
      <w:r w:rsidR="005C6696">
        <w:rPr>
          <w:rFonts w:ascii="Times New Roman" w:hAnsi="Times New Roman" w:cs="Times New Roman"/>
          <w:sz w:val="24"/>
          <w:szCs w:val="24"/>
        </w:rPr>
        <w:t>ующим на следующее заседание Ко</w:t>
      </w:r>
      <w:r w:rsidRPr="006F37C5">
        <w:rPr>
          <w:rFonts w:ascii="Times New Roman" w:hAnsi="Times New Roman" w:cs="Times New Roman"/>
          <w:sz w:val="24"/>
          <w:szCs w:val="24"/>
        </w:rPr>
        <w:t>миссии:</w:t>
      </w:r>
    </w:p>
    <w:p w14:paraId="4ECE4A44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lastRenderedPageBreak/>
        <w:t xml:space="preserve">5.7.1. обеспечивает взаимодействие сторон с целью достижения согласия между ними при </w:t>
      </w:r>
      <w:r w:rsidR="005C6696" w:rsidRPr="006F37C5">
        <w:rPr>
          <w:rFonts w:ascii="Times New Roman" w:hAnsi="Times New Roman" w:cs="Times New Roman"/>
          <w:sz w:val="24"/>
          <w:szCs w:val="24"/>
        </w:rPr>
        <w:t>выработке</w:t>
      </w:r>
      <w:r w:rsidRPr="006F37C5">
        <w:rPr>
          <w:rFonts w:ascii="Times New Roman" w:hAnsi="Times New Roman" w:cs="Times New Roman"/>
          <w:sz w:val="24"/>
          <w:szCs w:val="24"/>
        </w:rPr>
        <w:t xml:space="preserve"> проектов решений Комиссии, выносимых на рассмотрение следующего заседания Комиссии;</w:t>
      </w:r>
    </w:p>
    <w:p w14:paraId="5B03EDAA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5.7.2. утверждает по предложениям сторон перечень и состав</w:t>
      </w:r>
      <w:r w:rsidR="005C6696">
        <w:rPr>
          <w:rFonts w:ascii="Times New Roman" w:hAnsi="Times New Roman" w:cs="Times New Roman"/>
          <w:sz w:val="24"/>
          <w:szCs w:val="24"/>
        </w:rPr>
        <w:t xml:space="preserve"> рабочих групп (и их руководите</w:t>
      </w:r>
      <w:r w:rsidRPr="006F37C5">
        <w:rPr>
          <w:rFonts w:ascii="Times New Roman" w:hAnsi="Times New Roman" w:cs="Times New Roman"/>
          <w:sz w:val="24"/>
          <w:szCs w:val="24"/>
        </w:rPr>
        <w:t>лей), создаваемых для подготовки мероприятий и проектов решений Комиссии;</w:t>
      </w:r>
    </w:p>
    <w:p w14:paraId="40C1803A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5.7.3. председательствует на заседании Комиссии и организует ее работу;</w:t>
      </w:r>
    </w:p>
    <w:p w14:paraId="5A61195F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5.7.4. проводит в период между заседаниями Комиссии консультации по вопросам, требующим принятия оперативного решения.</w:t>
      </w:r>
    </w:p>
    <w:p w14:paraId="5A17255B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5.8. Представители сторон, подписавших коллективный договор,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договора. Изменения и дополнения в коллективный договор могут быть внесены в порядке, предусмотренном сторонами для его заключения.</w:t>
      </w:r>
    </w:p>
    <w:p w14:paraId="4500F7B7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5.9. Заявления по конфликтным ситуациям в пределах компетенции Комиссии подаются в </w:t>
      </w:r>
      <w:r w:rsidR="005C6696" w:rsidRPr="006F37C5">
        <w:rPr>
          <w:rFonts w:ascii="Times New Roman" w:hAnsi="Times New Roman" w:cs="Times New Roman"/>
          <w:sz w:val="24"/>
          <w:szCs w:val="24"/>
        </w:rPr>
        <w:t>письменной</w:t>
      </w:r>
      <w:r w:rsidRPr="006F37C5">
        <w:rPr>
          <w:rFonts w:ascii="Times New Roman" w:hAnsi="Times New Roman" w:cs="Times New Roman"/>
          <w:sz w:val="24"/>
          <w:szCs w:val="24"/>
        </w:rPr>
        <w:t xml:space="preserve"> форме руководителю ДОУ.</w:t>
      </w:r>
    </w:p>
    <w:p w14:paraId="512BF149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5.10. Заседания Комиссии проводятся с обязательным приглашением конфликтных сторон.</w:t>
      </w:r>
    </w:p>
    <w:p w14:paraId="1DD45424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5.11. Комиссия проводит свое первое заседание не позднее 3 дней с момента подачи заявления. На первом заседании Комиссии изучаются материалы заявления.</w:t>
      </w:r>
    </w:p>
    <w:p w14:paraId="75AC9BA7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 xml:space="preserve">5.12. Срок работы Комиссии не может превышать 5 дней с </w:t>
      </w:r>
      <w:r w:rsidR="005C6696">
        <w:rPr>
          <w:rFonts w:ascii="Times New Roman" w:hAnsi="Times New Roman" w:cs="Times New Roman"/>
          <w:sz w:val="24"/>
          <w:szCs w:val="24"/>
        </w:rPr>
        <w:t>первого её заседания. В исключи</w:t>
      </w:r>
      <w:r w:rsidRPr="006F37C5">
        <w:rPr>
          <w:rFonts w:ascii="Times New Roman" w:hAnsi="Times New Roman" w:cs="Times New Roman"/>
          <w:sz w:val="24"/>
          <w:szCs w:val="24"/>
        </w:rPr>
        <w:t>тельных случаях (приглашение экспертов, болезнь одной из сторон конфликта или одного из членов Комиссии, проведение дополнительных исследований и др.) срок может быть продлен, но не более чем на 10 дней.</w:t>
      </w:r>
    </w:p>
    <w:p w14:paraId="79DC46CE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5.13. Все споры между членами коллектива рассматриваются</w:t>
      </w:r>
      <w:r w:rsidR="005C6696">
        <w:rPr>
          <w:rFonts w:ascii="Times New Roman" w:hAnsi="Times New Roman" w:cs="Times New Roman"/>
          <w:sz w:val="24"/>
          <w:szCs w:val="24"/>
        </w:rPr>
        <w:t xml:space="preserve"> только в текущем году и не под</w:t>
      </w:r>
      <w:r w:rsidRPr="006F37C5">
        <w:rPr>
          <w:rFonts w:ascii="Times New Roman" w:hAnsi="Times New Roman" w:cs="Times New Roman"/>
          <w:sz w:val="24"/>
          <w:szCs w:val="24"/>
        </w:rPr>
        <w:t>лежат рассмотрению по его завершении.</w:t>
      </w:r>
    </w:p>
    <w:p w14:paraId="129557D5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5.14. Решение Комиссии доводится письменно до админис</w:t>
      </w:r>
      <w:r w:rsidR="005C6696">
        <w:rPr>
          <w:rFonts w:ascii="Times New Roman" w:hAnsi="Times New Roman" w:cs="Times New Roman"/>
          <w:sz w:val="24"/>
          <w:szCs w:val="24"/>
        </w:rPr>
        <w:t>трации ДОУ для принятия соответ</w:t>
      </w:r>
      <w:r w:rsidRPr="006F37C5">
        <w:rPr>
          <w:rFonts w:ascii="Times New Roman" w:hAnsi="Times New Roman" w:cs="Times New Roman"/>
          <w:sz w:val="24"/>
          <w:szCs w:val="24"/>
        </w:rPr>
        <w:t>ствующего решения и письменно или устно (по желанию сторон)</w:t>
      </w:r>
      <w:r w:rsidR="005C6696">
        <w:rPr>
          <w:rFonts w:ascii="Times New Roman" w:hAnsi="Times New Roman" w:cs="Times New Roman"/>
          <w:sz w:val="24"/>
          <w:szCs w:val="24"/>
        </w:rPr>
        <w:t xml:space="preserve"> до конфликтующих сторон в тече</w:t>
      </w:r>
      <w:r w:rsidRPr="006F37C5">
        <w:rPr>
          <w:rFonts w:ascii="Times New Roman" w:hAnsi="Times New Roman" w:cs="Times New Roman"/>
          <w:sz w:val="24"/>
          <w:szCs w:val="24"/>
        </w:rPr>
        <w:t>ние 2 дней с момента его принятия.</w:t>
      </w:r>
    </w:p>
    <w:p w14:paraId="065737C3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5.15. В случае несогласия с принятым решением стороны имеют право его обжалов</w:t>
      </w:r>
      <w:r w:rsidR="005C6696">
        <w:rPr>
          <w:rFonts w:ascii="Times New Roman" w:hAnsi="Times New Roman" w:cs="Times New Roman"/>
          <w:sz w:val="24"/>
          <w:szCs w:val="24"/>
        </w:rPr>
        <w:t>ать в уста</w:t>
      </w:r>
      <w:r w:rsidRPr="006F37C5">
        <w:rPr>
          <w:rFonts w:ascii="Times New Roman" w:hAnsi="Times New Roman" w:cs="Times New Roman"/>
          <w:sz w:val="24"/>
          <w:szCs w:val="24"/>
        </w:rPr>
        <w:t>новленном порядке. Администрация исполняет решение Комиссии в обязательном порядке.</w:t>
      </w:r>
    </w:p>
    <w:p w14:paraId="5B02DBDA" w14:textId="77777777" w:rsidR="005C6696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5.16. Администрация ДОУ создает условия для работы Комисс</w:t>
      </w:r>
      <w:r w:rsidR="005C6696">
        <w:rPr>
          <w:rFonts w:ascii="Times New Roman" w:hAnsi="Times New Roman" w:cs="Times New Roman"/>
          <w:sz w:val="24"/>
          <w:szCs w:val="24"/>
        </w:rPr>
        <w:t>ии, предоставляет кабинет, необ</w:t>
      </w:r>
      <w:r w:rsidRPr="006F37C5">
        <w:rPr>
          <w:rFonts w:ascii="Times New Roman" w:hAnsi="Times New Roman" w:cs="Times New Roman"/>
          <w:sz w:val="24"/>
          <w:szCs w:val="24"/>
        </w:rPr>
        <w:t>ходимые м</w:t>
      </w:r>
      <w:r w:rsidR="005C6696">
        <w:rPr>
          <w:rFonts w:ascii="Times New Roman" w:hAnsi="Times New Roman" w:cs="Times New Roman"/>
          <w:sz w:val="24"/>
          <w:szCs w:val="24"/>
        </w:rPr>
        <w:t xml:space="preserve">атериалы, средства связи и др. </w:t>
      </w:r>
    </w:p>
    <w:p w14:paraId="17B913E3" w14:textId="77777777" w:rsidR="005C6696" w:rsidRDefault="006F37C5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C6696">
        <w:rPr>
          <w:rFonts w:ascii="Times New Roman" w:hAnsi="Times New Roman" w:cs="Times New Roman"/>
          <w:b/>
          <w:sz w:val="24"/>
          <w:szCs w:val="24"/>
        </w:rPr>
        <w:t>6. Взаимосвязь с другими органами</w:t>
      </w:r>
    </w:p>
    <w:p w14:paraId="323CAF34" w14:textId="77777777" w:rsidR="006F37C5" w:rsidRPr="005C6696" w:rsidRDefault="006F37C5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6.1. Комиссия при необходимости может приглашать незави</w:t>
      </w:r>
      <w:r w:rsidR="005C6696">
        <w:rPr>
          <w:rFonts w:ascii="Times New Roman" w:hAnsi="Times New Roman" w:cs="Times New Roman"/>
          <w:sz w:val="24"/>
          <w:szCs w:val="24"/>
        </w:rPr>
        <w:t>симых экспертов, либо представи</w:t>
      </w:r>
      <w:r w:rsidRPr="006F37C5">
        <w:rPr>
          <w:rFonts w:ascii="Times New Roman" w:hAnsi="Times New Roman" w:cs="Times New Roman"/>
          <w:sz w:val="24"/>
          <w:szCs w:val="24"/>
        </w:rPr>
        <w:t>телей администрации УО ЕМР РТ.</w:t>
      </w:r>
    </w:p>
    <w:p w14:paraId="5D1A1928" w14:textId="77777777" w:rsidR="005C6696" w:rsidRDefault="005C6696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</w:t>
      </w:r>
      <w:r w:rsidR="006F37C5" w:rsidRPr="006F37C5">
        <w:rPr>
          <w:rFonts w:ascii="Times New Roman" w:hAnsi="Times New Roman" w:cs="Times New Roman"/>
          <w:sz w:val="24"/>
          <w:szCs w:val="24"/>
        </w:rPr>
        <w:t xml:space="preserve">Взаимодействует с административным советом, </w:t>
      </w:r>
      <w:r>
        <w:rPr>
          <w:rFonts w:ascii="Times New Roman" w:hAnsi="Times New Roman" w:cs="Times New Roman"/>
          <w:sz w:val="24"/>
          <w:szCs w:val="24"/>
        </w:rPr>
        <w:t>собранием трудового коллектива.</w:t>
      </w:r>
    </w:p>
    <w:p w14:paraId="4D44075F" w14:textId="77777777" w:rsidR="005C6696" w:rsidRPr="005C6696" w:rsidRDefault="005C6696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C6696">
        <w:rPr>
          <w:rFonts w:ascii="Times New Roman" w:hAnsi="Times New Roman" w:cs="Times New Roman"/>
          <w:b/>
          <w:sz w:val="24"/>
          <w:szCs w:val="24"/>
        </w:rPr>
        <w:t>7. Ответственность</w:t>
      </w:r>
    </w:p>
    <w:p w14:paraId="45DB9A4F" w14:textId="77777777" w:rsidR="006F37C5" w:rsidRPr="006F37C5" w:rsidRDefault="005C6696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6F37C5" w:rsidRPr="006F37C5">
        <w:rPr>
          <w:rFonts w:ascii="Times New Roman" w:hAnsi="Times New Roman" w:cs="Times New Roman"/>
          <w:sz w:val="24"/>
          <w:szCs w:val="24"/>
        </w:rPr>
        <w:t>.1. Комиссия руководствуется только нормативными правовыми актами.</w:t>
      </w:r>
    </w:p>
    <w:p w14:paraId="14BB9787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7.2. Комиссия рассматривает конфликтную ситуацию строго в установленные сроки, если не оговорены дополнительные сроки рассмотрения заявления.</w:t>
      </w:r>
    </w:p>
    <w:p w14:paraId="7BB0CCD0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7.3. Принимает решения по всем спорным вопросам и доводит его в устной или письменной</w:t>
      </w:r>
    </w:p>
    <w:p w14:paraId="48AE3F4C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форме (по желанию сторон) до конфликтующих сторон и администрации МБДОУ.</w:t>
      </w:r>
    </w:p>
    <w:p w14:paraId="5FBF2AA3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7.4. Комиссия осуществляет контроль за исполнением принятого решения.</w:t>
      </w:r>
    </w:p>
    <w:p w14:paraId="43D39BDC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7.5. Разглашение материалов деятельности Комиссии как её членами, так и конфликтующими сторонами не допускается. До сведения общественности в случае необходимости доводится только приказ директора по итогам работы Комиссии.</w:t>
      </w:r>
    </w:p>
    <w:p w14:paraId="280F2F4C" w14:textId="77777777" w:rsidR="005C6696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7.6. Комиссия несёт ответственность за соответствие принимаемых</w:t>
      </w:r>
      <w:r w:rsidR="005C6696">
        <w:rPr>
          <w:rFonts w:ascii="Times New Roman" w:hAnsi="Times New Roman" w:cs="Times New Roman"/>
          <w:sz w:val="24"/>
          <w:szCs w:val="24"/>
        </w:rPr>
        <w:t xml:space="preserve"> решений законодательству РФ, </w:t>
      </w:r>
      <w:r w:rsidRPr="006F37C5">
        <w:rPr>
          <w:rFonts w:ascii="Times New Roman" w:hAnsi="Times New Roman" w:cs="Times New Roman"/>
          <w:sz w:val="24"/>
          <w:szCs w:val="24"/>
        </w:rPr>
        <w:t>нормативно</w:t>
      </w:r>
      <w:r w:rsidR="005C6696">
        <w:rPr>
          <w:rFonts w:ascii="Times New Roman" w:hAnsi="Times New Roman" w:cs="Times New Roman"/>
          <w:sz w:val="24"/>
          <w:szCs w:val="24"/>
        </w:rPr>
        <w:t xml:space="preserve"> - правовым актам.</w:t>
      </w:r>
    </w:p>
    <w:p w14:paraId="6996516C" w14:textId="77777777" w:rsidR="005C6696" w:rsidRDefault="005C6696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Делопроизводство</w:t>
      </w:r>
    </w:p>
    <w:p w14:paraId="46BE7BC5" w14:textId="77777777" w:rsidR="006F37C5" w:rsidRPr="005C6696" w:rsidRDefault="006F37C5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8.1. Заседания Комиссии оформляются протоколом.</w:t>
      </w:r>
    </w:p>
    <w:p w14:paraId="149EFEC0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8.2. В протоколах фиксируется:</w:t>
      </w:r>
    </w:p>
    <w:p w14:paraId="329FB87C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</w:t>
      </w:r>
      <w:r w:rsidRPr="006F37C5">
        <w:rPr>
          <w:rFonts w:ascii="Times New Roman" w:hAnsi="Times New Roman" w:cs="Times New Roman"/>
          <w:sz w:val="24"/>
          <w:szCs w:val="24"/>
        </w:rPr>
        <w:tab/>
        <w:t>дата проведения заседания;</w:t>
      </w:r>
    </w:p>
    <w:p w14:paraId="34753162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</w:t>
      </w:r>
      <w:r w:rsidRPr="006F37C5">
        <w:rPr>
          <w:rFonts w:ascii="Times New Roman" w:hAnsi="Times New Roman" w:cs="Times New Roman"/>
          <w:sz w:val="24"/>
          <w:szCs w:val="24"/>
        </w:rPr>
        <w:tab/>
        <w:t>количественное присутствие (отсутствие) членов Комиссии;</w:t>
      </w:r>
    </w:p>
    <w:p w14:paraId="0EF44942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</w:t>
      </w:r>
      <w:r w:rsidRPr="006F37C5">
        <w:rPr>
          <w:rFonts w:ascii="Times New Roman" w:hAnsi="Times New Roman" w:cs="Times New Roman"/>
          <w:sz w:val="24"/>
          <w:szCs w:val="24"/>
        </w:rPr>
        <w:tab/>
        <w:t>приглашенные (ФИО, должность);</w:t>
      </w:r>
    </w:p>
    <w:p w14:paraId="4CAB157C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</w:t>
      </w:r>
      <w:r w:rsidRPr="006F37C5">
        <w:rPr>
          <w:rFonts w:ascii="Times New Roman" w:hAnsi="Times New Roman" w:cs="Times New Roman"/>
          <w:sz w:val="24"/>
          <w:szCs w:val="24"/>
        </w:rPr>
        <w:tab/>
        <w:t>повестка дня;</w:t>
      </w:r>
    </w:p>
    <w:p w14:paraId="5A640BD7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</w:t>
      </w:r>
      <w:r w:rsidRPr="006F37C5">
        <w:rPr>
          <w:rFonts w:ascii="Times New Roman" w:hAnsi="Times New Roman" w:cs="Times New Roman"/>
          <w:sz w:val="24"/>
          <w:szCs w:val="24"/>
        </w:rPr>
        <w:tab/>
        <w:t>ход обсуждения вопросов;</w:t>
      </w:r>
    </w:p>
    <w:p w14:paraId="4B27101F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</w:t>
      </w:r>
      <w:r w:rsidRPr="006F37C5">
        <w:rPr>
          <w:rFonts w:ascii="Times New Roman" w:hAnsi="Times New Roman" w:cs="Times New Roman"/>
          <w:sz w:val="24"/>
          <w:szCs w:val="24"/>
        </w:rPr>
        <w:tab/>
        <w:t>предложения, рекомендации и замечания членов Комиссии и приглашенных лиц;</w:t>
      </w:r>
    </w:p>
    <w:p w14:paraId="34A24702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</w:t>
      </w:r>
      <w:r w:rsidRPr="006F37C5">
        <w:rPr>
          <w:rFonts w:ascii="Times New Roman" w:hAnsi="Times New Roman" w:cs="Times New Roman"/>
          <w:sz w:val="24"/>
          <w:szCs w:val="24"/>
        </w:rPr>
        <w:tab/>
        <w:t>решение.</w:t>
      </w:r>
    </w:p>
    <w:p w14:paraId="508AF815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8.3. Протоколы подписываются председателем и секретарем Комиссии.</w:t>
      </w:r>
    </w:p>
    <w:p w14:paraId="7E5C2E18" w14:textId="77777777" w:rsidR="006F37C5" w:rsidRP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8.4. Нумерация протоколов Комиссии ведётся от начала учебного года.</w:t>
      </w:r>
    </w:p>
    <w:p w14:paraId="31614136" w14:textId="77777777" w:rsidR="006F37C5" w:rsidRDefault="006F37C5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 w:rsidRPr="006F37C5">
        <w:rPr>
          <w:rFonts w:ascii="Times New Roman" w:hAnsi="Times New Roman" w:cs="Times New Roman"/>
          <w:sz w:val="24"/>
          <w:szCs w:val="24"/>
        </w:rPr>
        <w:t>8.5. Протоколы Комис</w:t>
      </w:r>
      <w:r w:rsidR="005C6696">
        <w:rPr>
          <w:rFonts w:ascii="Times New Roman" w:hAnsi="Times New Roman" w:cs="Times New Roman"/>
          <w:sz w:val="24"/>
          <w:szCs w:val="24"/>
        </w:rPr>
        <w:t>сии хранятся в делах ДОУ 1 год.</w:t>
      </w:r>
    </w:p>
    <w:p w14:paraId="7B0F7D12" w14:textId="77777777" w:rsidR="00EF61DC" w:rsidRPr="00EF61DC" w:rsidRDefault="00EF61DC" w:rsidP="002030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F61DC">
        <w:rPr>
          <w:rFonts w:ascii="Times New Roman" w:hAnsi="Times New Roman" w:cs="Times New Roman"/>
          <w:b/>
          <w:sz w:val="24"/>
          <w:szCs w:val="24"/>
        </w:rPr>
        <w:t>9. Заключительные положения</w:t>
      </w:r>
    </w:p>
    <w:p w14:paraId="1C3E0E2F" w14:textId="77777777" w:rsidR="00EF61DC" w:rsidRPr="00EF61DC" w:rsidRDefault="00EF61DC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9.1. Настоящее Положение </w:t>
      </w:r>
      <w:r w:rsidRPr="00EF61DC">
        <w:rPr>
          <w:rFonts w:ascii="Times New Roman" w:hAnsi="Times New Roman" w:cs="Times New Roman"/>
          <w:sz w:val="24"/>
          <w:szCs w:val="24"/>
        </w:rPr>
        <w:t>является локальным нормативным актом, утверждается приказом заведующего с учетом мнения выборного профсоюзного органа и (или) иного уполномоченного работниками представительного органа, принимается на Общем собрании работников дошкольного образовательного учреждения.</w:t>
      </w:r>
    </w:p>
    <w:p w14:paraId="13B2D142" w14:textId="77777777" w:rsidR="00EF61DC" w:rsidRPr="00EF61DC" w:rsidRDefault="00EF61DC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</w:t>
      </w:r>
      <w:r w:rsidRPr="00EF61D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EF61DC">
        <w:rPr>
          <w:rFonts w:ascii="Times New Roman" w:hAnsi="Times New Roman" w:cs="Times New Roman"/>
          <w:sz w:val="24"/>
          <w:szCs w:val="24"/>
        </w:rPr>
        <w:t xml:space="preserve"> Положение о комиссии по охране труда принимается на неопределенный срок. Изменения и дополнения к Положению принимаютс</w:t>
      </w:r>
      <w:r>
        <w:rPr>
          <w:rFonts w:ascii="Times New Roman" w:hAnsi="Times New Roman" w:cs="Times New Roman"/>
          <w:sz w:val="24"/>
          <w:szCs w:val="24"/>
        </w:rPr>
        <w:t>я в порядке, предусмотренном п.9</w:t>
      </w:r>
      <w:r w:rsidRPr="00EF61DC">
        <w:rPr>
          <w:rFonts w:ascii="Times New Roman" w:hAnsi="Times New Roman" w:cs="Times New Roman"/>
          <w:sz w:val="24"/>
          <w:szCs w:val="24"/>
        </w:rPr>
        <w:t>.1. настоящего Положения.</w:t>
      </w:r>
    </w:p>
    <w:p w14:paraId="4E127C96" w14:textId="77777777" w:rsidR="00EF61DC" w:rsidRPr="00EF61DC" w:rsidRDefault="00EF61DC" w:rsidP="002030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9.3</w:t>
      </w:r>
      <w:r w:rsidRPr="00EF61DC">
        <w:rPr>
          <w:rFonts w:ascii="Times New Roman" w:hAnsi="Times New Roman" w:cs="Times New Roman"/>
          <w:sz w:val="24"/>
          <w:szCs w:val="24"/>
        </w:rPr>
        <w:t>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36425565" w14:textId="77777777" w:rsidR="00EF61DC" w:rsidRPr="006F37C5" w:rsidRDefault="00EF61DC" w:rsidP="005C6696">
      <w:pPr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sectPr w:rsidR="00EF61DC" w:rsidRPr="006F37C5" w:rsidSect="006B02CE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E071B" w14:textId="77777777" w:rsidR="006B02CE" w:rsidRDefault="006B02CE">
      <w:r>
        <w:separator/>
      </w:r>
    </w:p>
  </w:endnote>
  <w:endnote w:type="continuationSeparator" w:id="0">
    <w:p w14:paraId="1A189D1F" w14:textId="77777777" w:rsidR="006B02CE" w:rsidRDefault="006B0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4537356"/>
      <w:docPartObj>
        <w:docPartGallery w:val="Page Numbers (Bottom of Page)"/>
        <w:docPartUnique/>
      </w:docPartObj>
    </w:sdtPr>
    <w:sdtContent>
      <w:p w14:paraId="16098DBD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3076">
          <w:rPr>
            <w:noProof/>
          </w:rPr>
          <w:t>2</w:t>
        </w:r>
        <w:r>
          <w:fldChar w:fldCharType="end"/>
        </w:r>
      </w:p>
    </w:sdtContent>
  </w:sdt>
  <w:p w14:paraId="078F3E8A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12FF7" w14:textId="77777777" w:rsidR="006B02CE" w:rsidRDefault="006B02CE">
      <w:r>
        <w:separator/>
      </w:r>
    </w:p>
  </w:footnote>
  <w:footnote w:type="continuationSeparator" w:id="0">
    <w:p w14:paraId="7B385C2B" w14:textId="77777777" w:rsidR="006B02CE" w:rsidRDefault="006B02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1945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5DCC"/>
    <w:rsid w:val="0003611E"/>
    <w:rsid w:val="000B25FE"/>
    <w:rsid w:val="00111B09"/>
    <w:rsid w:val="00171351"/>
    <w:rsid w:val="001B2789"/>
    <w:rsid w:val="00203076"/>
    <w:rsid w:val="002B4A44"/>
    <w:rsid w:val="002D7EA9"/>
    <w:rsid w:val="003458E6"/>
    <w:rsid w:val="003523E6"/>
    <w:rsid w:val="00357594"/>
    <w:rsid w:val="00382B8E"/>
    <w:rsid w:val="003C208D"/>
    <w:rsid w:val="0044080B"/>
    <w:rsid w:val="00463C52"/>
    <w:rsid w:val="004D3325"/>
    <w:rsid w:val="004E4836"/>
    <w:rsid w:val="005074B5"/>
    <w:rsid w:val="005269CE"/>
    <w:rsid w:val="0053055B"/>
    <w:rsid w:val="005366AC"/>
    <w:rsid w:val="00546518"/>
    <w:rsid w:val="005657BD"/>
    <w:rsid w:val="005C6696"/>
    <w:rsid w:val="0066599A"/>
    <w:rsid w:val="006B02CE"/>
    <w:rsid w:val="006D2A2E"/>
    <w:rsid w:val="006E1916"/>
    <w:rsid w:val="006F37C5"/>
    <w:rsid w:val="00747309"/>
    <w:rsid w:val="00763C72"/>
    <w:rsid w:val="00787CBC"/>
    <w:rsid w:val="007A2185"/>
    <w:rsid w:val="007B4727"/>
    <w:rsid w:val="007C58B5"/>
    <w:rsid w:val="0080451B"/>
    <w:rsid w:val="00811DD9"/>
    <w:rsid w:val="00825CF0"/>
    <w:rsid w:val="009364AE"/>
    <w:rsid w:val="009378B7"/>
    <w:rsid w:val="00953551"/>
    <w:rsid w:val="00A249AA"/>
    <w:rsid w:val="00A60125"/>
    <w:rsid w:val="00A94B15"/>
    <w:rsid w:val="00AE2904"/>
    <w:rsid w:val="00B30D90"/>
    <w:rsid w:val="00B54DE0"/>
    <w:rsid w:val="00B558A9"/>
    <w:rsid w:val="00BF09D3"/>
    <w:rsid w:val="00C32CE6"/>
    <w:rsid w:val="00C43865"/>
    <w:rsid w:val="00C92132"/>
    <w:rsid w:val="00CA7C1D"/>
    <w:rsid w:val="00D334B1"/>
    <w:rsid w:val="00D44BBE"/>
    <w:rsid w:val="00D820CF"/>
    <w:rsid w:val="00E27D85"/>
    <w:rsid w:val="00E37A0C"/>
    <w:rsid w:val="00E512B6"/>
    <w:rsid w:val="00EA54E4"/>
    <w:rsid w:val="00ED0D8F"/>
    <w:rsid w:val="00ED70B6"/>
    <w:rsid w:val="00EE5D08"/>
    <w:rsid w:val="00EF61DC"/>
    <w:rsid w:val="00F27BD3"/>
    <w:rsid w:val="00F67C13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873451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1914</Words>
  <Characters>10913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8</cp:revision>
  <cp:lastPrinted>2021-03-16T05:21:00Z</cp:lastPrinted>
  <dcterms:created xsi:type="dcterms:W3CDTF">2021-04-01T10:40:00Z</dcterms:created>
  <dcterms:modified xsi:type="dcterms:W3CDTF">2024-03-14T06:11:00Z</dcterms:modified>
</cp:coreProperties>
</file>